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0EF4" w14:textId="630744AD" w:rsidR="00AA5EDC" w:rsidRDefault="00AA5EDC" w:rsidP="00AA5EDC">
      <w:pPr>
        <w:rPr>
          <w:color w:val="806000" w:themeColor="accent4" w:themeShade="80"/>
          <w:sz w:val="32"/>
          <w14:textOutline w14:w="3175" w14:cap="rnd" w14:cmpd="sng" w14:algn="ctr">
            <w14:solidFill>
              <w14:srgbClr w14:val="C00000"/>
            </w14:solidFill>
            <w14:prstDash w14:val="solid"/>
            <w14:bevel/>
          </w14:textOutline>
        </w:rPr>
      </w:pPr>
      <w:r w:rsidRPr="003216F8">
        <w:rPr>
          <w:noProof/>
          <w:color w:val="806000" w:themeColor="accent4" w:themeShade="80"/>
          <w:sz w:val="32"/>
          <w14:textOutline w14:w="3175" w14:cap="rnd" w14:cmpd="sng" w14:algn="ctr">
            <w14:solidFill>
              <w14:srgbClr w14:val="C00000"/>
            </w14:solidFill>
            <w14:prstDash w14:val="solid"/>
            <w14:bevel/>
          </w14:textOutline>
        </w:rPr>
        <w:drawing>
          <wp:anchor distT="0" distB="0" distL="114300" distR="114300" simplePos="0" relativeHeight="251660288" behindDoc="1" locked="0" layoutInCell="1" allowOverlap="1" wp14:anchorId="6980560B" wp14:editId="014AAB93">
            <wp:simplePos x="0" y="0"/>
            <wp:positionH relativeFrom="margin">
              <wp:posOffset>18148</wp:posOffset>
            </wp:positionH>
            <wp:positionV relativeFrom="paragraph">
              <wp:posOffset>105003</wp:posOffset>
            </wp:positionV>
            <wp:extent cx="1797050" cy="1125855"/>
            <wp:effectExtent l="0" t="0" r="0" b="0"/>
            <wp:wrapTight wrapText="bothSides">
              <wp:wrapPolygon edited="0">
                <wp:start x="0" y="0"/>
                <wp:lineTo x="0" y="21198"/>
                <wp:lineTo x="21295" y="21198"/>
                <wp:lineTo x="21295" y="0"/>
                <wp:lineTo x="0" y="0"/>
              </wp:wrapPolygon>
            </wp:wrapTight>
            <wp:docPr id="9" name="Picture 9" descr="S:\Maureen\TLWC\TL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ureen\TLWC\TLW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705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893F6" w14:textId="36F151A3" w:rsidR="00AA5EDC" w:rsidRPr="00505783" w:rsidRDefault="00AA5EDC" w:rsidP="00AA5EDC">
      <w:pPr>
        <w:spacing w:line="240" w:lineRule="auto"/>
        <w:rPr>
          <w:b/>
          <w:bCs/>
          <w:smallCaps/>
          <w:color w:val="FFC000" w:themeColor="accent4"/>
          <w:sz w:val="32"/>
          <w14:textOutline w14:w="3175" w14:cap="rnd" w14:cmpd="sng" w14:algn="ctr">
            <w14:solidFill>
              <w14:srgbClr w14:val="C00000"/>
            </w14:solidFill>
            <w14:prstDash w14:val="solid"/>
            <w14:bevel/>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path w14:path="circle">
                <w14:fillToRect w14:l="50000" w14:t="50000" w14:r="50000" w14:b="50000"/>
              </w14:path>
            </w14:gradFill>
          </w14:textFill>
        </w:rPr>
      </w:pPr>
      <w:r>
        <w:rPr>
          <w:color w:val="806000" w:themeColor="accent4" w:themeShade="80"/>
          <w:sz w:val="32"/>
          <w14:textOutline w14:w="3175" w14:cap="rnd" w14:cmpd="sng" w14:algn="ctr">
            <w14:solidFill>
              <w14:srgbClr w14:val="C00000"/>
            </w14:solidFill>
            <w14:prstDash w14:val="solid"/>
            <w14:bevel/>
          </w14:textOutline>
        </w:rPr>
        <w:t xml:space="preserve">                            </w:t>
      </w:r>
      <w:r w:rsidRPr="00505783">
        <w:rPr>
          <w:b/>
          <w:bCs/>
          <w:smallCaps/>
          <w:color w:val="FFC000" w:themeColor="accent4"/>
          <w:sz w:val="32"/>
          <w14:textOutline w14:w="3175" w14:cap="rnd" w14:cmpd="sng" w14:algn="ctr">
            <w14:solidFill>
              <w14:srgbClr w14:val="C00000"/>
            </w14:solidFill>
            <w14:prstDash w14:val="solid"/>
            <w14:bevel/>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path w14:path="circle">
                <w14:fillToRect w14:l="50000" w14:t="50000" w14:r="50000" w14:b="50000"/>
              </w14:path>
            </w14:gradFill>
          </w14:textFill>
        </w:rPr>
        <w:t xml:space="preserve">Tri-Lakes Women’s Club </w:t>
      </w:r>
    </w:p>
    <w:p w14:paraId="28111EBC" w14:textId="77777777" w:rsidR="00AA5EDC" w:rsidRPr="00505783" w:rsidRDefault="00AA5EDC" w:rsidP="00AA5EDC">
      <w:pPr>
        <w:spacing w:line="240" w:lineRule="auto"/>
        <w:jc w:val="center"/>
        <w:rPr>
          <w:b/>
          <w:bCs/>
          <w:smallCaps/>
          <w:color w:val="FFC000" w:themeColor="accent4"/>
          <w:sz w:val="32"/>
          <w14:textOutline w14:w="3175" w14:cap="rnd" w14:cmpd="sng" w14:algn="ctr">
            <w14:solidFill>
              <w14:srgbClr w14:val="C00000"/>
            </w14:solidFill>
            <w14:prstDash w14:val="solid"/>
            <w14:bevel/>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path w14:path="circle">
                <w14:fillToRect w14:l="50000" w14:t="50000" w14:r="50000" w14:b="50000"/>
              </w14:path>
            </w14:gradFill>
          </w14:textFill>
        </w:rPr>
      </w:pPr>
      <w:r w:rsidRPr="00505783">
        <w:rPr>
          <w:b/>
          <w:bCs/>
          <w:smallCaps/>
          <w:color w:val="FFC000" w:themeColor="accent4"/>
          <w:sz w:val="32"/>
          <w14:textOutline w14:w="3175" w14:cap="rnd" w14:cmpd="sng" w14:algn="ctr">
            <w14:solidFill>
              <w14:srgbClr w14:val="C00000"/>
            </w14:solidFill>
            <w14:prstDash w14:val="solid"/>
            <w14:bevel/>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path w14:path="circle">
                <w14:fillToRect w14:l="50000" w14:t="50000" w14:r="50000" w14:b="50000"/>
              </w14:path>
            </w14:gradFill>
          </w14:textFill>
        </w:rPr>
        <w:t xml:space="preserve"> Community Grants Program</w:t>
      </w:r>
    </w:p>
    <w:p w14:paraId="33D4C806" w14:textId="77777777" w:rsidR="00AA5EDC" w:rsidRDefault="00AA5EDC" w:rsidP="00AA5EDC">
      <w:pPr>
        <w:rPr>
          <w:b/>
          <w:i/>
          <w:color w:val="538135" w:themeColor="accent6" w:themeShade="BF"/>
        </w:rPr>
      </w:pPr>
    </w:p>
    <w:p w14:paraId="050A4ABA" w14:textId="0A702C82" w:rsidR="00AA5EDC" w:rsidRPr="00A96733" w:rsidRDefault="00AA5EDC" w:rsidP="00AA5EDC">
      <w:pPr>
        <w:spacing w:after="0" w:line="240" w:lineRule="auto"/>
        <w:rPr>
          <w:b/>
          <w:i/>
          <w:color w:val="538135" w:themeColor="accent6" w:themeShade="BF"/>
          <w:sz w:val="24"/>
          <w:szCs w:val="24"/>
        </w:rPr>
      </w:pPr>
      <w:r w:rsidRPr="00A96733">
        <w:rPr>
          <w:b/>
          <w:i/>
          <w:color w:val="538135" w:themeColor="accent6" w:themeShade="BF"/>
          <w:sz w:val="24"/>
          <w:szCs w:val="24"/>
        </w:rPr>
        <w:t>Tri-Lakes Women’s Club Community Grants Program has provided over $1</w:t>
      </w:r>
      <w:r w:rsidR="006416E1">
        <w:rPr>
          <w:b/>
          <w:i/>
          <w:color w:val="538135" w:themeColor="accent6" w:themeShade="BF"/>
          <w:sz w:val="24"/>
          <w:szCs w:val="24"/>
        </w:rPr>
        <w:t xml:space="preserve"> </w:t>
      </w:r>
      <w:r w:rsidRPr="00A96733">
        <w:rPr>
          <w:b/>
          <w:i/>
          <w:color w:val="538135" w:themeColor="accent6" w:themeShade="BF"/>
          <w:sz w:val="24"/>
          <w:szCs w:val="24"/>
        </w:rPr>
        <w:t xml:space="preserve">million in grants to area nonprofits, public service agencies and </w:t>
      </w:r>
      <w:r w:rsidR="006416E1">
        <w:rPr>
          <w:b/>
          <w:i/>
          <w:color w:val="538135" w:themeColor="accent6" w:themeShade="BF"/>
          <w:sz w:val="24"/>
          <w:szCs w:val="24"/>
        </w:rPr>
        <w:t>D38 schools</w:t>
      </w:r>
      <w:r w:rsidRPr="00A96733">
        <w:rPr>
          <w:b/>
          <w:i/>
          <w:color w:val="538135" w:themeColor="accent6" w:themeShade="BF"/>
          <w:sz w:val="24"/>
          <w:szCs w:val="24"/>
        </w:rPr>
        <w:t xml:space="preserve">.  The program focuses on smaller organizations that typically do not have the staffing or resources to pursue grants from major granting foundations.  These grants fund important and highly impactful services to the community.   </w:t>
      </w:r>
      <w:r>
        <w:rPr>
          <w:b/>
          <w:i/>
          <w:color w:val="538135" w:themeColor="accent6" w:themeShade="BF"/>
          <w:sz w:val="24"/>
          <w:szCs w:val="24"/>
        </w:rPr>
        <w:t xml:space="preserve">          </w:t>
      </w:r>
      <w:r w:rsidRPr="00A96733">
        <w:rPr>
          <w:b/>
          <w:i/>
          <w:color w:val="538135" w:themeColor="accent6" w:themeShade="BF"/>
          <w:sz w:val="24"/>
          <w:szCs w:val="24"/>
        </w:rPr>
        <w:t xml:space="preserve">Below is a </w:t>
      </w:r>
      <w:r w:rsidR="00683734">
        <w:rPr>
          <w:b/>
          <w:i/>
          <w:color w:val="538135" w:themeColor="accent6" w:themeShade="BF"/>
          <w:sz w:val="24"/>
          <w:szCs w:val="24"/>
        </w:rPr>
        <w:t>description</w:t>
      </w:r>
      <w:r w:rsidRPr="00A96733">
        <w:rPr>
          <w:b/>
          <w:i/>
          <w:color w:val="538135" w:themeColor="accent6" w:themeShade="BF"/>
          <w:sz w:val="24"/>
          <w:szCs w:val="24"/>
        </w:rPr>
        <w:t xml:space="preserve"> of some of our recent grants.     </w:t>
      </w:r>
    </w:p>
    <w:p w14:paraId="76E16C0D" w14:textId="77777777" w:rsidR="00AA5EDC" w:rsidRPr="00A96733" w:rsidRDefault="00AA5EDC" w:rsidP="00AA5EDC">
      <w:pPr>
        <w:spacing w:after="0" w:line="240" w:lineRule="auto"/>
        <w:rPr>
          <w:b/>
          <w:sz w:val="24"/>
          <w:szCs w:val="24"/>
        </w:rPr>
      </w:pPr>
    </w:p>
    <w:p w14:paraId="40FB2E8D" w14:textId="77777777" w:rsidR="00AA5EDC" w:rsidRPr="009C5E1E" w:rsidRDefault="00AA5EDC" w:rsidP="00AA5EDC">
      <w:pPr>
        <w:spacing w:after="0" w:line="240" w:lineRule="auto"/>
        <w:rPr>
          <w:b/>
        </w:rPr>
      </w:pPr>
      <w:r w:rsidRPr="009C5E1E">
        <w:rPr>
          <w:b/>
        </w:rPr>
        <w:t>Emergency Incident Support</w:t>
      </w:r>
    </w:p>
    <w:p w14:paraId="7F35AC90" w14:textId="06963D0B" w:rsidR="00AA5EDC" w:rsidRDefault="00AA5EDC" w:rsidP="00AA5EDC">
      <w:pPr>
        <w:spacing w:after="0" w:line="240" w:lineRule="auto"/>
      </w:pPr>
      <w:r>
        <w:t xml:space="preserve">EIS is an on-demand response group comprised of volunteers who are called on to provide critical support services for fire, search and rescue, law enforcement, medical, wildland, </w:t>
      </w:r>
      <w:proofErr w:type="gramStart"/>
      <w:r>
        <w:t>HAZMAT</w:t>
      </w:r>
      <w:proofErr w:type="gramEnd"/>
      <w:r>
        <w:t xml:space="preserve"> and other deployed emergency responders during large, major, sustained or complex emergency events prolonged situations, as well as large scale training events.  By providing rehydration, shelter, </w:t>
      </w:r>
      <w:proofErr w:type="gramStart"/>
      <w:r>
        <w:t>safe haven</w:t>
      </w:r>
      <w:proofErr w:type="gramEnd"/>
      <w:r>
        <w:t xml:space="preserve">, snacks, and meals, EIS helps ensure that all first responders and community members can perform optimally in their duties.  Grant funding helped purchase equipment and supplies </w:t>
      </w:r>
      <w:r w:rsidR="00A11EB2">
        <w:t>for EIS to better serve our first responders</w:t>
      </w:r>
      <w:r>
        <w:t xml:space="preserve">.  </w:t>
      </w:r>
    </w:p>
    <w:p w14:paraId="492A0C3E" w14:textId="77777777" w:rsidR="00AA5EDC" w:rsidRDefault="00AA5EDC" w:rsidP="00AA5EDC">
      <w:pPr>
        <w:spacing w:after="0" w:line="240" w:lineRule="auto"/>
      </w:pPr>
    </w:p>
    <w:p w14:paraId="260FA2C7" w14:textId="4096A981" w:rsidR="002F0C6D" w:rsidRPr="002F0C6D" w:rsidRDefault="002F0C6D" w:rsidP="00AA5EDC">
      <w:pPr>
        <w:spacing w:after="0" w:line="240" w:lineRule="auto"/>
        <w:rPr>
          <w:b/>
          <w:bCs/>
        </w:rPr>
      </w:pPr>
      <w:r w:rsidRPr="002F0C6D">
        <w:rPr>
          <w:b/>
          <w:bCs/>
        </w:rPr>
        <w:t>Town of Monument</w:t>
      </w:r>
    </w:p>
    <w:p w14:paraId="6EF189BC" w14:textId="2FCCC768" w:rsidR="002F0C6D" w:rsidRDefault="002F0C6D" w:rsidP="00AA5EDC">
      <w:pPr>
        <w:spacing w:after="0" w:line="240" w:lineRule="auto"/>
      </w:pPr>
      <w:r>
        <w:t xml:space="preserve">A square tree ring bench that had been in Limbaugh Park for many years was literally duct-taped together.  </w:t>
      </w:r>
      <w:r w:rsidR="009E43F8">
        <w:t>Grant funding</w:t>
      </w:r>
      <w:r>
        <w:t xml:space="preserve"> enabled the town to replace the bench with a new, larger bench</w:t>
      </w:r>
      <w:r w:rsidR="009E43F8">
        <w:t xml:space="preserve"> in front of the band shell in the park</w:t>
      </w:r>
      <w:r>
        <w:t>.</w:t>
      </w:r>
    </w:p>
    <w:p w14:paraId="19E33817" w14:textId="77777777" w:rsidR="002F0C6D" w:rsidRDefault="002F0C6D" w:rsidP="00AA5EDC">
      <w:pPr>
        <w:spacing w:after="0" w:line="240" w:lineRule="auto"/>
      </w:pPr>
    </w:p>
    <w:p w14:paraId="079F5295" w14:textId="7DFABC5E" w:rsidR="00AA5EDC" w:rsidRDefault="00AA5EDC" w:rsidP="00AA5EDC">
      <w:pPr>
        <w:spacing w:after="0" w:line="240" w:lineRule="auto"/>
        <w:rPr>
          <w:b/>
        </w:rPr>
      </w:pPr>
      <w:r w:rsidRPr="009C5E1E">
        <w:rPr>
          <w:b/>
        </w:rPr>
        <w:t>Fire &amp; Police Departments</w:t>
      </w:r>
    </w:p>
    <w:p w14:paraId="062FCC10" w14:textId="5E3FA7AE" w:rsidR="00AA5EDC" w:rsidRDefault="00AA5EDC" w:rsidP="00AA5EDC">
      <w:pPr>
        <w:spacing w:after="0" w:line="240" w:lineRule="auto"/>
      </w:pPr>
      <w:r>
        <w:t xml:space="preserve">Numerous grants have been made to police and fire department to meet a variety of needs, including </w:t>
      </w:r>
      <w:r w:rsidR="002F0C6D">
        <w:t xml:space="preserve">thermal imaging equipment to find people in smoky or very low light situations, </w:t>
      </w:r>
      <w:r>
        <w:t>laptops that allow responding officers to obtain information and complete reports real time without having to go back to the station, search, rescue and survival training equipment, bullet proof protective vests</w:t>
      </w:r>
      <w:r w:rsidR="002F0C6D">
        <w:t xml:space="preserve">, </w:t>
      </w:r>
      <w:r>
        <w:t>fitness equipment to maintain optimal physical conditioning necessary for the demands of their job</w:t>
      </w:r>
      <w:r w:rsidR="002F0C6D">
        <w:t xml:space="preserve"> and a refrigerator to store food</w:t>
      </w:r>
      <w:r w:rsidR="003467F2">
        <w:t xml:space="preserve"> at a fire station.</w:t>
      </w:r>
    </w:p>
    <w:p w14:paraId="72B4428C" w14:textId="77777777" w:rsidR="00AA5EDC" w:rsidRDefault="00AA5EDC" w:rsidP="00AA5EDC">
      <w:pPr>
        <w:spacing w:after="0" w:line="240" w:lineRule="auto"/>
      </w:pPr>
    </w:p>
    <w:p w14:paraId="0869F2AB" w14:textId="77777777" w:rsidR="00AA5EDC" w:rsidRPr="00EF530B" w:rsidRDefault="00AA5EDC" w:rsidP="00AA5EDC">
      <w:pPr>
        <w:spacing w:after="0" w:line="240" w:lineRule="auto"/>
        <w:rPr>
          <w:b/>
        </w:rPr>
      </w:pPr>
      <w:r w:rsidRPr="00EF530B">
        <w:rPr>
          <w:b/>
        </w:rPr>
        <w:t>Adaptive Physical Education Programs</w:t>
      </w:r>
    </w:p>
    <w:p w14:paraId="638F3CB2" w14:textId="4CB07FC6" w:rsidR="00AA5EDC" w:rsidRDefault="00AA5EDC" w:rsidP="00AA5EDC">
      <w:pPr>
        <w:spacing w:after="0" w:line="240" w:lineRule="auto"/>
      </w:pPr>
      <w:r>
        <w:t xml:space="preserve">A.P.E. provides special needs students the opportunity to participate in school and community recreational and fitness activities regardless of their skill level, including such programs as equine therapy, self-defense, swim lessons and more. This is accomplished through personalized instruction, in-depth </w:t>
      </w:r>
      <w:proofErr w:type="gramStart"/>
      <w:r>
        <w:t>support</w:t>
      </w:r>
      <w:proofErr w:type="gramEnd"/>
      <w:r>
        <w:t xml:space="preserve"> and the use adaptive equipment.  Such programs promote individual independence and active and healthy lifestyles. Students gain confidence in their physical, cognitive, and social abilities, and enjoy recreational activities with their family and friends. Grants have enabled more students to participate in a wider variety of A.P.E. programs.  </w:t>
      </w:r>
    </w:p>
    <w:p w14:paraId="091869CF" w14:textId="77777777" w:rsidR="00AA5EDC" w:rsidRDefault="00AA5EDC" w:rsidP="00AA5EDC">
      <w:pPr>
        <w:spacing w:after="0" w:line="240" w:lineRule="auto"/>
      </w:pPr>
    </w:p>
    <w:p w14:paraId="0C6734DA" w14:textId="06B58ACE" w:rsidR="00AA5EDC" w:rsidRPr="006416E1" w:rsidRDefault="00702283" w:rsidP="00AA5EDC">
      <w:pPr>
        <w:spacing w:after="0" w:line="240" w:lineRule="auto"/>
        <w:rPr>
          <w:b/>
          <w:bCs/>
        </w:rPr>
      </w:pPr>
      <w:r w:rsidRPr="006416E1">
        <w:rPr>
          <w:b/>
          <w:bCs/>
        </w:rPr>
        <w:t>Bears Baseball Club of Monument</w:t>
      </w:r>
    </w:p>
    <w:p w14:paraId="7D9AA70C" w14:textId="53A66870" w:rsidR="00702283" w:rsidRDefault="00702283" w:rsidP="00AA5EDC">
      <w:pPr>
        <w:spacing w:after="0" w:line="240" w:lineRule="auto"/>
      </w:pPr>
      <w:r>
        <w:t xml:space="preserve">The Bears Baseball Club </w:t>
      </w:r>
      <w:r w:rsidR="00866102">
        <w:t>is dedicated to supporting coaches, players, and families of Palmer Ridge High School baseball and softball.  It was founded by volunteer parents to help fund team expenses and keep the costs of player fees affordable. Grant funds helped provide 150 t-shirts to local area kids and adult/youth coaches at their summer youth baseball camp.</w:t>
      </w:r>
    </w:p>
    <w:p w14:paraId="6FBCC0C4" w14:textId="77777777" w:rsidR="00AA5EDC" w:rsidRDefault="00AA5EDC" w:rsidP="00AA5EDC">
      <w:pPr>
        <w:spacing w:after="0" w:line="240" w:lineRule="auto"/>
      </w:pPr>
    </w:p>
    <w:p w14:paraId="396E6319" w14:textId="77777777" w:rsidR="004609FC" w:rsidRDefault="004609FC">
      <w:pPr>
        <w:spacing w:after="0" w:line="240" w:lineRule="auto"/>
        <w:rPr>
          <w:b/>
        </w:rPr>
      </w:pPr>
      <w:r>
        <w:rPr>
          <w:b/>
        </w:rPr>
        <w:br w:type="page"/>
      </w:r>
    </w:p>
    <w:p w14:paraId="0C20147D" w14:textId="77777777" w:rsidR="009E05D7" w:rsidRDefault="009E05D7" w:rsidP="00AA5EDC">
      <w:pPr>
        <w:spacing w:after="0" w:line="240" w:lineRule="auto"/>
        <w:rPr>
          <w:b/>
        </w:rPr>
      </w:pPr>
    </w:p>
    <w:p w14:paraId="4173EE08" w14:textId="08345C73" w:rsidR="009E05D7" w:rsidRDefault="009E05D7" w:rsidP="00AA5EDC">
      <w:pPr>
        <w:spacing w:after="0" w:line="240" w:lineRule="auto"/>
        <w:rPr>
          <w:b/>
        </w:rPr>
      </w:pPr>
      <w:r>
        <w:rPr>
          <w:b/>
        </w:rPr>
        <w:t>Friends of Fox Run Park</w:t>
      </w:r>
    </w:p>
    <w:p w14:paraId="5BCB648B" w14:textId="0FB89E3F" w:rsidR="009E05D7" w:rsidRPr="009E05D7" w:rsidRDefault="009E05D7" w:rsidP="00AA5EDC">
      <w:pPr>
        <w:spacing w:after="0" w:line="240" w:lineRule="auto"/>
        <w:rPr>
          <w:bCs/>
        </w:rPr>
      </w:pPr>
      <w:r w:rsidRPr="009E05D7">
        <w:rPr>
          <w:bCs/>
        </w:rPr>
        <w:t>Grant money purchased 10 tons of gravel used for trail maintenance and repair</w:t>
      </w:r>
      <w:r>
        <w:rPr>
          <w:bCs/>
        </w:rPr>
        <w:t xml:space="preserve"> in Fox Run Park</w:t>
      </w:r>
      <w:r w:rsidRPr="009E05D7">
        <w:rPr>
          <w:bCs/>
        </w:rPr>
        <w:t xml:space="preserve">. Volunteers </w:t>
      </w:r>
      <w:r>
        <w:rPr>
          <w:bCs/>
        </w:rPr>
        <w:t>from the group provided the intensive labor to spread the gravel which keeps trails safe for over 2,000 visitors that use the park every month.</w:t>
      </w:r>
    </w:p>
    <w:p w14:paraId="4F787A5A" w14:textId="5BFAA503" w:rsidR="009E05D7" w:rsidRPr="009E05D7" w:rsidRDefault="009E05D7" w:rsidP="00AA5EDC">
      <w:pPr>
        <w:spacing w:after="0" w:line="240" w:lineRule="auto"/>
        <w:rPr>
          <w:bCs/>
        </w:rPr>
      </w:pPr>
    </w:p>
    <w:p w14:paraId="6D8E2FE7" w14:textId="45BEBD60" w:rsidR="00AA5EDC" w:rsidRDefault="00AA5EDC" w:rsidP="00AA5EDC">
      <w:pPr>
        <w:spacing w:after="0" w:line="240" w:lineRule="auto"/>
      </w:pPr>
      <w:r w:rsidRPr="00C14838">
        <w:rPr>
          <w:b/>
        </w:rPr>
        <w:t>Tri-Lakes Cares</w:t>
      </w:r>
      <w:r>
        <w:tab/>
      </w:r>
    </w:p>
    <w:p w14:paraId="02D0A13D" w14:textId="1FDAD2EF" w:rsidR="00AA5EDC" w:rsidRDefault="00AA5EDC" w:rsidP="00AA5EDC">
      <w:pPr>
        <w:spacing w:after="0" w:line="240" w:lineRule="auto"/>
      </w:pPr>
      <w:r>
        <w:t xml:space="preserve">Several grants within the past few years have enabled Tri-Lakes Cares, the only comprehensive human services organization and food pantry in northern El Paso County, to increase their ability to provide emergency, </w:t>
      </w:r>
      <w:proofErr w:type="gramStart"/>
      <w:r>
        <w:t>self-sufficiency</w:t>
      </w:r>
      <w:proofErr w:type="gramEnd"/>
      <w:r>
        <w:t xml:space="preserve"> and relief programs to those who are underprivileged or experiencing crisis.  Recent uses of these funds included the purchase of computers and related technology to integrate and automate client data and program tracking; professional presentation materials for outreach programs, </w:t>
      </w:r>
      <w:proofErr w:type="gramStart"/>
      <w:r>
        <w:t>education</w:t>
      </w:r>
      <w:proofErr w:type="gramEnd"/>
      <w:r>
        <w:t xml:space="preserve"> and fundraising; additional coolers, carts, shelving and bins to expand the food pantry</w:t>
      </w:r>
      <w:r w:rsidR="00647860">
        <w:t>;</w:t>
      </w:r>
      <w:r>
        <w:t xml:space="preserve"> and security, safety and communication equipment.     </w:t>
      </w:r>
    </w:p>
    <w:p w14:paraId="18C65F6E" w14:textId="77777777" w:rsidR="00AA5EDC" w:rsidRDefault="00AA5EDC" w:rsidP="00AA5EDC">
      <w:pPr>
        <w:spacing w:after="0" w:line="240" w:lineRule="auto"/>
      </w:pPr>
    </w:p>
    <w:p w14:paraId="0D47B045" w14:textId="77777777" w:rsidR="00AA5EDC" w:rsidRDefault="00AA5EDC" w:rsidP="00AA5EDC">
      <w:pPr>
        <w:spacing w:after="0" w:line="240" w:lineRule="auto"/>
        <w:rPr>
          <w:b/>
        </w:rPr>
      </w:pPr>
      <w:r w:rsidRPr="00FD7BD5">
        <w:rPr>
          <w:b/>
        </w:rPr>
        <w:t>Rocky Mountain Youth Leadership Foundation</w:t>
      </w:r>
    </w:p>
    <w:p w14:paraId="1241FF1E" w14:textId="77777777" w:rsidR="00AA5EDC" w:rsidRDefault="00AA5EDC" w:rsidP="00AA5EDC">
      <w:pPr>
        <w:spacing w:after="0" w:line="240" w:lineRule="auto"/>
      </w:pPr>
      <w:r>
        <w:t xml:space="preserve">Grant money was used to enable several high school students to attend the annual peer leadership conference, a </w:t>
      </w:r>
      <w:r w:rsidRPr="00CC1F04">
        <w:t xml:space="preserve">five-day, college-like experience </w:t>
      </w:r>
      <w:r>
        <w:t xml:space="preserve">that </w:t>
      </w:r>
      <w:r w:rsidRPr="00CC1F04">
        <w:t>provides education in leadership</w:t>
      </w:r>
      <w:r>
        <w:t xml:space="preserve"> </w:t>
      </w:r>
      <w:r w:rsidRPr="00CC1F04">
        <w:t>and the free-enterprise system</w:t>
      </w:r>
      <w:r>
        <w:t xml:space="preserve"> and allows rising</w:t>
      </w:r>
      <w:r w:rsidRPr="001E0357">
        <w:t xml:space="preserve"> high school seniors</w:t>
      </w:r>
      <w:r>
        <w:t xml:space="preserve"> to develop youth leadership skills they can utilize to benefit their schools upon their return.  </w:t>
      </w:r>
    </w:p>
    <w:p w14:paraId="08E4D048" w14:textId="77777777" w:rsidR="00AA5EDC" w:rsidRDefault="00AA5EDC" w:rsidP="00AA5EDC">
      <w:pPr>
        <w:spacing w:after="0" w:line="240" w:lineRule="auto"/>
      </w:pPr>
    </w:p>
    <w:p w14:paraId="47EC7D62" w14:textId="59D07C7E" w:rsidR="00647860" w:rsidRDefault="00647860" w:rsidP="00AA5EDC">
      <w:pPr>
        <w:spacing w:after="0" w:line="240" w:lineRule="auto"/>
        <w:rPr>
          <w:b/>
          <w:bCs/>
          <w:noProof/>
        </w:rPr>
      </w:pPr>
      <w:r>
        <w:rPr>
          <w:b/>
          <w:bCs/>
          <w:noProof/>
        </w:rPr>
        <w:t>Monument Warriors Chapter of Special Olympics Colorado</w:t>
      </w:r>
    </w:p>
    <w:p w14:paraId="1CE56C7F" w14:textId="7D5966C2" w:rsidR="00647860" w:rsidRPr="00647860" w:rsidRDefault="00647860" w:rsidP="00AA5EDC">
      <w:pPr>
        <w:spacing w:after="0" w:line="240" w:lineRule="auto"/>
        <w:rPr>
          <w:noProof/>
        </w:rPr>
      </w:pPr>
      <w:r w:rsidRPr="00647860">
        <w:rPr>
          <w:noProof/>
        </w:rPr>
        <w:t>The Monument</w:t>
      </w:r>
      <w:r>
        <w:rPr>
          <w:noProof/>
        </w:rPr>
        <w:t xml:space="preserve"> Warriors celebrated their first year as part of Special Olympics Colorado. Grant funds purchased uniforms and equipment for their Track and Field </w:t>
      </w:r>
      <w:r w:rsidR="00DF390C">
        <w:rPr>
          <w:noProof/>
        </w:rPr>
        <w:t>program</w:t>
      </w:r>
      <w:r w:rsidR="00CD5995">
        <w:rPr>
          <w:noProof/>
        </w:rPr>
        <w:t>.</w:t>
      </w:r>
    </w:p>
    <w:p w14:paraId="5205BFCA" w14:textId="419B934E" w:rsidR="00647860" w:rsidRPr="00647860" w:rsidRDefault="00647860" w:rsidP="00AA5EDC">
      <w:pPr>
        <w:spacing w:after="0" w:line="240" w:lineRule="auto"/>
        <w:rPr>
          <w:noProof/>
        </w:rPr>
      </w:pPr>
    </w:p>
    <w:p w14:paraId="20654AF2" w14:textId="47CABE1F" w:rsidR="00AA5EDC" w:rsidRPr="00762591" w:rsidRDefault="009E43F8" w:rsidP="00AA5EDC">
      <w:pPr>
        <w:spacing w:after="0" w:line="240" w:lineRule="auto"/>
        <w:rPr>
          <w:b/>
          <w:bCs/>
          <w:noProof/>
        </w:rPr>
      </w:pPr>
      <w:r w:rsidRPr="00762591">
        <w:rPr>
          <w:b/>
          <w:bCs/>
          <w:noProof/>
        </w:rPr>
        <w:t>Woodmoor Nordic Nonprofit</w:t>
      </w:r>
    </w:p>
    <w:p w14:paraId="2D39F7E3" w14:textId="72A7253D" w:rsidR="009E43F8" w:rsidRDefault="009E43F8" w:rsidP="00AA5EDC">
      <w:pPr>
        <w:spacing w:after="0" w:line="240" w:lineRule="auto"/>
        <w:rPr>
          <w:noProof/>
        </w:rPr>
      </w:pPr>
      <w:r>
        <w:rPr>
          <w:noProof/>
        </w:rPr>
        <w:t>The Woodmoor Nordic Nonprofit offers a locally-run, affordable Nordic ski and snowshoe outdoor experience on by maintaining trails at the Country Club at Woodmoor Golf Course during the wno season.  It offers reasonably-priced ski and snowshoe rentals and lessons for all ages and skill-levels</w:t>
      </w:r>
      <w:r w:rsidR="00762591">
        <w:rPr>
          <w:noProof/>
        </w:rPr>
        <w:t>.  Granting funds purchased several new pairs of Nordic skis and boots and related equipment to be used for local skiing and youth programs.</w:t>
      </w:r>
    </w:p>
    <w:p w14:paraId="07139576" w14:textId="77777777" w:rsidR="009E43F8" w:rsidRPr="009E5BEA" w:rsidRDefault="009E43F8" w:rsidP="00AA5EDC">
      <w:pPr>
        <w:spacing w:after="0" w:line="240" w:lineRule="auto"/>
        <w:rPr>
          <w:noProof/>
        </w:rPr>
      </w:pPr>
    </w:p>
    <w:p w14:paraId="277FB94C" w14:textId="1CFA7F6D" w:rsidR="009E43F8" w:rsidRDefault="00762591" w:rsidP="00AA5ED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Lewis-Palmer </w:t>
      </w:r>
      <w:r w:rsidR="009E43F8">
        <w:rPr>
          <w:rFonts w:ascii="Arial" w:eastAsia="Times New Roman" w:hAnsi="Arial" w:cs="Arial"/>
          <w:b/>
          <w:sz w:val="20"/>
          <w:szCs w:val="20"/>
        </w:rPr>
        <w:t xml:space="preserve">School District </w:t>
      </w:r>
      <w:r>
        <w:rPr>
          <w:rFonts w:ascii="Arial" w:eastAsia="Times New Roman" w:hAnsi="Arial" w:cs="Arial"/>
          <w:b/>
          <w:sz w:val="20"/>
          <w:szCs w:val="20"/>
        </w:rPr>
        <w:t>#</w:t>
      </w:r>
      <w:r w:rsidR="009E43F8">
        <w:rPr>
          <w:rFonts w:ascii="Arial" w:eastAsia="Times New Roman" w:hAnsi="Arial" w:cs="Arial"/>
          <w:b/>
          <w:sz w:val="20"/>
          <w:szCs w:val="20"/>
        </w:rPr>
        <w:t>38 Grants</w:t>
      </w:r>
    </w:p>
    <w:p w14:paraId="5D711C65" w14:textId="001722D9" w:rsidR="00762591" w:rsidRPr="00DF390C" w:rsidRDefault="00CD5995" w:rsidP="00762591">
      <w:pPr>
        <w:pStyle w:val="ListParagraph"/>
        <w:numPr>
          <w:ilvl w:val="0"/>
          <w:numId w:val="4"/>
        </w:numPr>
        <w:spacing w:after="0" w:line="240" w:lineRule="auto"/>
        <w:rPr>
          <w:rFonts w:eastAsia="Times New Roman" w:cstheme="minorHAnsi"/>
          <w:sz w:val="24"/>
          <w:szCs w:val="24"/>
        </w:rPr>
      </w:pPr>
      <w:r w:rsidRPr="00DF390C">
        <w:rPr>
          <w:rFonts w:eastAsia="Times New Roman" w:cstheme="minorHAnsi"/>
          <w:sz w:val="24"/>
          <w:szCs w:val="24"/>
        </w:rPr>
        <w:t xml:space="preserve">D38 </w:t>
      </w:r>
      <w:r w:rsidR="00762591" w:rsidRPr="00DF390C">
        <w:rPr>
          <w:rFonts w:eastAsia="Times New Roman" w:cstheme="minorHAnsi"/>
          <w:sz w:val="24"/>
          <w:szCs w:val="24"/>
        </w:rPr>
        <w:t>Transition Services Domestic Science Course supplies to support special education students’ practical self-care and independent living skills through recipe planning, budgeting, shopping, and cooking.</w:t>
      </w:r>
    </w:p>
    <w:p w14:paraId="30EACE91" w14:textId="5A20BEB2" w:rsidR="00762591" w:rsidRPr="00DF390C" w:rsidRDefault="00762591" w:rsidP="00762591">
      <w:pPr>
        <w:pStyle w:val="ListParagraph"/>
        <w:numPr>
          <w:ilvl w:val="0"/>
          <w:numId w:val="4"/>
        </w:numPr>
        <w:spacing w:after="0" w:line="240" w:lineRule="auto"/>
        <w:rPr>
          <w:rFonts w:eastAsia="Times New Roman" w:cstheme="minorHAnsi"/>
          <w:sz w:val="24"/>
          <w:szCs w:val="24"/>
        </w:rPr>
      </w:pPr>
      <w:r w:rsidRPr="00DF390C">
        <w:rPr>
          <w:rFonts w:eastAsia="Times New Roman" w:cstheme="minorHAnsi"/>
          <w:sz w:val="24"/>
          <w:szCs w:val="24"/>
        </w:rPr>
        <w:t>L</w:t>
      </w:r>
      <w:r w:rsidR="00CD5995" w:rsidRPr="00DF390C">
        <w:rPr>
          <w:rFonts w:eastAsia="Times New Roman" w:cstheme="minorHAnsi"/>
          <w:sz w:val="24"/>
          <w:szCs w:val="24"/>
        </w:rPr>
        <w:t>ewis-Palmer High School</w:t>
      </w:r>
      <w:r w:rsidRPr="00DF390C">
        <w:rPr>
          <w:rFonts w:eastAsia="Times New Roman" w:cstheme="minorHAnsi"/>
          <w:sz w:val="24"/>
          <w:szCs w:val="24"/>
        </w:rPr>
        <w:t xml:space="preserve"> DECA scholarships and assistance for 10 students to compete in invitational, </w:t>
      </w:r>
      <w:proofErr w:type="gramStart"/>
      <w:r w:rsidRPr="00DF390C">
        <w:rPr>
          <w:rFonts w:eastAsia="Times New Roman" w:cstheme="minorHAnsi"/>
          <w:sz w:val="24"/>
          <w:szCs w:val="24"/>
        </w:rPr>
        <w:t>district</w:t>
      </w:r>
      <w:proofErr w:type="gramEnd"/>
      <w:r w:rsidRPr="00DF390C">
        <w:rPr>
          <w:rFonts w:eastAsia="Times New Roman" w:cstheme="minorHAnsi"/>
          <w:sz w:val="24"/>
          <w:szCs w:val="24"/>
        </w:rPr>
        <w:t xml:space="preserve"> and state competitions</w:t>
      </w:r>
      <w:r w:rsidR="00CD5995" w:rsidRPr="00DF390C">
        <w:rPr>
          <w:rFonts w:eastAsia="Times New Roman" w:cstheme="minorHAnsi"/>
          <w:sz w:val="24"/>
          <w:szCs w:val="24"/>
        </w:rPr>
        <w:t xml:space="preserve"> through this business-oriented club.</w:t>
      </w:r>
    </w:p>
    <w:p w14:paraId="523A9AFA" w14:textId="3C5BFC64" w:rsidR="00762591" w:rsidRPr="00DF390C" w:rsidRDefault="00647860" w:rsidP="00762591">
      <w:pPr>
        <w:pStyle w:val="ListParagraph"/>
        <w:numPr>
          <w:ilvl w:val="0"/>
          <w:numId w:val="4"/>
        </w:numPr>
        <w:spacing w:after="0" w:line="240" w:lineRule="auto"/>
        <w:rPr>
          <w:rFonts w:eastAsia="Times New Roman" w:cstheme="minorHAnsi"/>
          <w:sz w:val="24"/>
          <w:szCs w:val="24"/>
        </w:rPr>
      </w:pPr>
      <w:r w:rsidRPr="00DF390C">
        <w:rPr>
          <w:rFonts w:eastAsia="Times New Roman" w:cstheme="minorHAnsi"/>
          <w:sz w:val="24"/>
          <w:szCs w:val="24"/>
        </w:rPr>
        <w:t>L</w:t>
      </w:r>
      <w:r w:rsidR="00CD5995" w:rsidRPr="00DF390C">
        <w:rPr>
          <w:rFonts w:eastAsia="Times New Roman" w:cstheme="minorHAnsi"/>
          <w:sz w:val="24"/>
          <w:szCs w:val="24"/>
        </w:rPr>
        <w:t xml:space="preserve">ewis-Palmer Middle School </w:t>
      </w:r>
      <w:r w:rsidRPr="00DF390C">
        <w:rPr>
          <w:rFonts w:eastAsia="Times New Roman" w:cstheme="minorHAnsi"/>
          <w:sz w:val="24"/>
          <w:szCs w:val="24"/>
        </w:rPr>
        <w:t>STEM Forensic Science course kits and laboratory equipment to engage students in hands-on forensics--from analysis of a crime scene, ballistic evidence, and arson to forensic anthropology.</w:t>
      </w:r>
    </w:p>
    <w:p w14:paraId="0E114683" w14:textId="4650B10C" w:rsidR="00647860" w:rsidRPr="00DF390C" w:rsidRDefault="00CD5995" w:rsidP="00762591">
      <w:pPr>
        <w:pStyle w:val="ListParagraph"/>
        <w:numPr>
          <w:ilvl w:val="0"/>
          <w:numId w:val="4"/>
        </w:numPr>
        <w:spacing w:after="0" w:line="240" w:lineRule="auto"/>
        <w:rPr>
          <w:rFonts w:eastAsia="Times New Roman" w:cstheme="minorHAnsi"/>
          <w:sz w:val="24"/>
          <w:szCs w:val="24"/>
        </w:rPr>
      </w:pPr>
      <w:r w:rsidRPr="00DF390C">
        <w:rPr>
          <w:rFonts w:eastAsia="Times New Roman" w:cstheme="minorHAnsi"/>
          <w:sz w:val="24"/>
          <w:szCs w:val="24"/>
        </w:rPr>
        <w:t>Prairie Winds Elementary School: funds to help purchase a garden shed for storing equipment an</w:t>
      </w:r>
      <w:r w:rsidR="00DF390C">
        <w:rPr>
          <w:rFonts w:eastAsia="Times New Roman" w:cstheme="minorHAnsi"/>
          <w:sz w:val="24"/>
          <w:szCs w:val="24"/>
        </w:rPr>
        <w:t>d</w:t>
      </w:r>
      <w:r w:rsidRPr="00DF390C">
        <w:rPr>
          <w:rFonts w:eastAsia="Times New Roman" w:cstheme="minorHAnsi"/>
          <w:sz w:val="24"/>
          <w:szCs w:val="24"/>
        </w:rPr>
        <w:t xml:space="preserve"> supplies for the outdoor gardening and nature class activities.</w:t>
      </w:r>
    </w:p>
    <w:p w14:paraId="68AFC5A8" w14:textId="4B35D43E" w:rsidR="00120AA3" w:rsidRDefault="00120AA3"/>
    <w:sectPr w:rsidR="00120AA3" w:rsidSect="00B16A92">
      <w:pgSz w:w="12240" w:h="15840"/>
      <w:pgMar w:top="576"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225"/>
    <w:multiLevelType w:val="hybridMultilevel"/>
    <w:tmpl w:val="E234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829EB"/>
    <w:multiLevelType w:val="hybridMultilevel"/>
    <w:tmpl w:val="96DCF08E"/>
    <w:lvl w:ilvl="0" w:tplc="733A05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163A9"/>
    <w:multiLevelType w:val="hybridMultilevel"/>
    <w:tmpl w:val="2D683D32"/>
    <w:lvl w:ilvl="0" w:tplc="8530E53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367690"/>
    <w:multiLevelType w:val="hybridMultilevel"/>
    <w:tmpl w:val="91E4438C"/>
    <w:lvl w:ilvl="0" w:tplc="3702B59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377816">
    <w:abstractNumId w:val="0"/>
  </w:num>
  <w:num w:numId="2" w16cid:durableId="1073508416">
    <w:abstractNumId w:val="3"/>
  </w:num>
  <w:num w:numId="3" w16cid:durableId="516234419">
    <w:abstractNumId w:val="1"/>
  </w:num>
  <w:num w:numId="4" w16cid:durableId="1019694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DC"/>
    <w:rsid w:val="000A6040"/>
    <w:rsid w:val="00120AA3"/>
    <w:rsid w:val="001E3F70"/>
    <w:rsid w:val="002361CC"/>
    <w:rsid w:val="0028233A"/>
    <w:rsid w:val="002B02CD"/>
    <w:rsid w:val="002F0C6D"/>
    <w:rsid w:val="003467F2"/>
    <w:rsid w:val="004609FC"/>
    <w:rsid w:val="00505783"/>
    <w:rsid w:val="006416E1"/>
    <w:rsid w:val="00647860"/>
    <w:rsid w:val="00683734"/>
    <w:rsid w:val="00702283"/>
    <w:rsid w:val="00762591"/>
    <w:rsid w:val="007E4EA4"/>
    <w:rsid w:val="00866102"/>
    <w:rsid w:val="008A5D86"/>
    <w:rsid w:val="009E05D7"/>
    <w:rsid w:val="009E43F8"/>
    <w:rsid w:val="00A11EB2"/>
    <w:rsid w:val="00A33FEA"/>
    <w:rsid w:val="00A84753"/>
    <w:rsid w:val="00AA5EDC"/>
    <w:rsid w:val="00C04B46"/>
    <w:rsid w:val="00C92F25"/>
    <w:rsid w:val="00CD5995"/>
    <w:rsid w:val="00DB35E2"/>
    <w:rsid w:val="00DE4DD3"/>
    <w:rsid w:val="00DF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B346"/>
  <w15:chartTrackingRefBased/>
  <w15:docId w15:val="{9E4205CB-7A85-4F6A-8510-57763418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E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EDC"/>
    <w:rPr>
      <w:rFonts w:ascii="Times New Roman" w:hAnsi="Times New Roman" w:cs="Times New Roman" w:hint="default"/>
      <w:color w:val="0563C1"/>
      <w:u w:val="single"/>
    </w:rPr>
  </w:style>
  <w:style w:type="paragraph" w:styleId="ListParagraph">
    <w:name w:val="List Paragraph"/>
    <w:basedOn w:val="Normal"/>
    <w:uiPriority w:val="34"/>
    <w:qFormat/>
    <w:rsid w:val="00AA5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Morgan</dc:creator>
  <cp:keywords/>
  <dc:description/>
  <cp:lastModifiedBy>Cindy Beley</cp:lastModifiedBy>
  <cp:revision>2</cp:revision>
  <dcterms:created xsi:type="dcterms:W3CDTF">2022-10-31T16:11:00Z</dcterms:created>
  <dcterms:modified xsi:type="dcterms:W3CDTF">2022-10-31T16:11:00Z</dcterms:modified>
</cp:coreProperties>
</file>